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青岛七好营养科技有限公司固定资产处置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竞价单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37"/>
        <w:gridCol w:w="2892"/>
        <w:gridCol w:w="339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竞价标的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报价（小写）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报价（大写）</w:t>
            </w:r>
          </w:p>
        </w:tc>
        <w:tc>
          <w:tcPr>
            <w:tcW w:w="3393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报价单位（加盖公章）</w:t>
            </w:r>
          </w:p>
        </w:tc>
        <w:tc>
          <w:tcPr>
            <w:tcW w:w="218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经办人（签字）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3539" w:type="dxa"/>
            <w:vAlign w:val="center"/>
          </w:tcPr>
          <w:p>
            <w:pPr>
              <w:spacing w:line="1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生产车间废旧设备。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均以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现场资产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实际存量为准。</w:t>
            </w:r>
          </w:p>
        </w:tc>
        <w:tc>
          <w:tcPr>
            <w:tcW w:w="193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3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</w:tr>
    </w:tbl>
    <w:p>
      <w:pPr>
        <w:ind w:right="280"/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>时间：20</w:t>
      </w:r>
      <w:r>
        <w:rPr>
          <w:rFonts w:hint="eastAsia"/>
          <w:sz w:val="32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32"/>
          <w:szCs w:val="24"/>
        </w:rPr>
        <w:t xml:space="preserve">年 </w:t>
      </w:r>
      <w:r>
        <w:rPr>
          <w:rFonts w:hint="eastAsia"/>
          <w:sz w:val="32"/>
          <w:szCs w:val="24"/>
          <w:lang w:val="en-US" w:eastAsia="zh-CN"/>
        </w:rPr>
        <w:t xml:space="preserve">  </w:t>
      </w:r>
      <w:r>
        <w:rPr>
          <w:rFonts w:hint="eastAsia"/>
          <w:sz w:val="32"/>
          <w:szCs w:val="24"/>
        </w:rPr>
        <w:t xml:space="preserve"> 月  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z w:val="32"/>
          <w:szCs w:val="24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  <w:docVar w:name="KSO_WPS_MARK_KEY" w:val="798a7241-c537-4e94-8e4e-31d56a261546"/>
  </w:docVars>
  <w:rsids>
    <w:rsidRoot w:val="004034B9"/>
    <w:rsid w:val="0009673A"/>
    <w:rsid w:val="00143B48"/>
    <w:rsid w:val="004034B9"/>
    <w:rsid w:val="00450535"/>
    <w:rsid w:val="007D6AD5"/>
    <w:rsid w:val="00B44C4C"/>
    <w:rsid w:val="00ED4F28"/>
    <w:rsid w:val="018A7FDC"/>
    <w:rsid w:val="652F7018"/>
    <w:rsid w:val="770F0996"/>
    <w:rsid w:val="7A9926EF"/>
    <w:rsid w:val="7F7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86</Characters>
  <Lines>1</Lines>
  <Paragraphs>1</Paragraphs>
  <TotalTime>0</TotalTime>
  <ScaleCrop>false</ScaleCrop>
  <LinksUpToDate>false</LinksUpToDate>
  <CharactersWithSpaces>94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2019-07-29T08:30:00Z</dcterms:created>
  <dc:creator>彭欢欢</dc:creator>
  <cp:lastModifiedBy>徐娜</cp:lastModifiedBy>
  <dcterms:modified xsi:type="dcterms:W3CDTF">2024-04-23T01:50:18Z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B28DAA6D6B8C416B9F66C2EB4D1F291B</vt:lpwstr>
  </property>
</Properties>
</file>